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9B2F" w14:textId="77777777" w:rsidR="00554C6E" w:rsidRDefault="00554C6E" w:rsidP="00554C6E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lang w:val="en-CA"/>
        </w:rPr>
        <w:drawing>
          <wp:inline distT="0" distB="0" distL="114300" distR="114300" wp14:anchorId="4E92D742" wp14:editId="7258F01E">
            <wp:extent cx="5601335" cy="674370"/>
            <wp:effectExtent l="0" t="0" r="0" b="0"/>
            <wp:docPr id="1" name="image1.jp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A close up of a 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575495" w14:textId="77777777" w:rsidR="00554C6E" w:rsidRDefault="00554C6E" w:rsidP="00554C6E">
      <w:pPr>
        <w:jc w:val="center"/>
        <w:rPr>
          <w:rFonts w:ascii="Arial" w:eastAsia="Arial" w:hAnsi="Arial" w:cs="Arial"/>
          <w:sz w:val="28"/>
          <w:szCs w:val="28"/>
        </w:rPr>
      </w:pPr>
    </w:p>
    <w:p w14:paraId="7D54B14A" w14:textId="77777777" w:rsidR="00554C6E" w:rsidRDefault="00554C6E" w:rsidP="00554C6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Community Health Nurses of Canada</w:t>
      </w:r>
    </w:p>
    <w:p w14:paraId="352269EE" w14:textId="77777777" w:rsidR="00554C6E" w:rsidRDefault="00554C6E" w:rsidP="00554C6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446A7A8" w14:textId="46415732" w:rsidR="00554C6E" w:rsidRDefault="00554C6E" w:rsidP="00554C6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Award of Merit 202</w:t>
      </w:r>
      <w:r w:rsidR="00580FDF">
        <w:rPr>
          <w:rFonts w:ascii="Arial" w:eastAsia="Arial" w:hAnsi="Arial" w:cs="Arial"/>
          <w:b/>
          <w:sz w:val="20"/>
          <w:szCs w:val="20"/>
        </w:rPr>
        <w:t>4-2025</w:t>
      </w:r>
      <w:r>
        <w:rPr>
          <w:rFonts w:ascii="Arial" w:eastAsia="Arial" w:hAnsi="Arial" w:cs="Arial"/>
          <w:b/>
          <w:sz w:val="20"/>
          <w:szCs w:val="20"/>
        </w:rPr>
        <w:t xml:space="preserve"> Call for Nominations</w:t>
      </w:r>
    </w:p>
    <w:p w14:paraId="259A837E" w14:textId="77777777" w:rsidR="00554C6E" w:rsidRDefault="00554C6E" w:rsidP="00554C6E">
      <w:pPr>
        <w:rPr>
          <w:rFonts w:ascii="Arial" w:eastAsia="Arial" w:hAnsi="Arial" w:cs="Arial"/>
          <w:sz w:val="20"/>
          <w:szCs w:val="20"/>
        </w:rPr>
      </w:pPr>
    </w:p>
    <w:p w14:paraId="33B339BD" w14:textId="77777777" w:rsidR="00554C6E" w:rsidRDefault="00554C6E" w:rsidP="00554C6E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Each year, the Community Health Nurses of Canada offers an Award of Merit to one or more outstanding nurse(s) for their exemplary, </w:t>
      </w:r>
      <w:r>
        <w:rPr>
          <w:rFonts w:ascii="Arial" w:eastAsia="Arial" w:hAnsi="Arial" w:cs="Arial"/>
          <w:sz w:val="20"/>
          <w:szCs w:val="20"/>
        </w:rPr>
        <w:t>visionary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contribution to community health nursing. </w:t>
      </w:r>
    </w:p>
    <w:p w14:paraId="7DBACDA4" w14:textId="77777777" w:rsidR="00554C6E" w:rsidRDefault="00554C6E" w:rsidP="00554C6E">
      <w:pPr>
        <w:rPr>
          <w:rFonts w:ascii="Arial" w:eastAsia="Arial" w:hAnsi="Arial" w:cs="Arial"/>
          <w:sz w:val="20"/>
          <w:szCs w:val="20"/>
        </w:rPr>
      </w:pPr>
    </w:p>
    <w:p w14:paraId="026FFF73" w14:textId="77777777" w:rsidR="00554C6E" w:rsidRDefault="00554C6E" w:rsidP="00554C6E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Why nominate a community health nurse for the Award of Merit?  </w:t>
      </w:r>
    </w:p>
    <w:p w14:paraId="1DA77D6D" w14:textId="77777777" w:rsidR="00554C6E" w:rsidRPr="002E5756" w:rsidRDefault="00554C6E" w:rsidP="00554C6E">
      <w:pPr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This is an excellent opportunity to honor nurses and to highlight and celebrate their important contribution to community health nursing. </w:t>
      </w:r>
      <w:r w:rsidRPr="002E5756">
        <w:rPr>
          <w:rFonts w:ascii="Arial" w:eastAsia="Arial" w:hAnsi="Arial" w:cs="Arial"/>
          <w:i/>
          <w:iCs/>
          <w:color w:val="000000"/>
          <w:sz w:val="20"/>
          <w:szCs w:val="20"/>
        </w:rPr>
        <w:t>The award winner(s) will be announced during the CHNC National conference.</w:t>
      </w:r>
    </w:p>
    <w:p w14:paraId="3D837D3E" w14:textId="77777777" w:rsidR="00554C6E" w:rsidRDefault="00554C6E" w:rsidP="00554C6E">
      <w:pPr>
        <w:rPr>
          <w:rFonts w:ascii="Arial" w:eastAsia="Arial" w:hAnsi="Arial" w:cs="Arial"/>
          <w:sz w:val="20"/>
          <w:szCs w:val="20"/>
        </w:rPr>
      </w:pPr>
    </w:p>
    <w:p w14:paraId="7868784E" w14:textId="1B9ECDA5" w:rsidR="00554C6E" w:rsidRDefault="00554C6E" w:rsidP="00554C6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Call for Nominations:</w:t>
      </w:r>
    </w:p>
    <w:p w14:paraId="5ADC3ECC" w14:textId="77777777" w:rsidR="00554C6E" w:rsidRDefault="00554C6E" w:rsidP="00554C6E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To be eligible for this award, the community health nurse must be nominated by a current CHNC member.</w:t>
      </w:r>
    </w:p>
    <w:p w14:paraId="4E61F8B1" w14:textId="77777777" w:rsidR="00554C6E" w:rsidRDefault="00554C6E" w:rsidP="00554C6E">
      <w:pPr>
        <w:rPr>
          <w:rFonts w:ascii="Arial" w:eastAsia="Arial" w:hAnsi="Arial" w:cs="Arial"/>
          <w:b/>
          <w:sz w:val="20"/>
          <w:szCs w:val="20"/>
        </w:rPr>
      </w:pPr>
    </w:p>
    <w:p w14:paraId="1F8E7D50" w14:textId="77777777" w:rsidR="00554C6E" w:rsidRDefault="00554C6E" w:rsidP="00554C6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Eligibility Criteria</w:t>
      </w:r>
    </w:p>
    <w:p w14:paraId="0BBA65C6" w14:textId="77777777" w:rsidR="00554C6E" w:rsidRPr="00554C6E" w:rsidRDefault="00554C6E" w:rsidP="00554C6E">
      <w:pPr>
        <w:numPr>
          <w:ilvl w:val="0"/>
          <w:numId w:val="2"/>
        </w:numPr>
        <w:rPr>
          <w:rFonts w:ascii="Arial" w:eastAsia="Arial" w:hAnsi="Arial" w:cs="Arial"/>
          <w:color w:val="000000"/>
          <w:sz w:val="20"/>
          <w:szCs w:val="20"/>
        </w:rPr>
      </w:pPr>
      <w:r w:rsidRPr="00554C6E">
        <w:rPr>
          <w:rFonts w:ascii="Arial" w:eastAsia="Arial" w:hAnsi="Arial" w:cs="Arial"/>
          <w:color w:val="000000"/>
          <w:sz w:val="20"/>
          <w:szCs w:val="20"/>
        </w:rPr>
        <w:t>The nominees can be active or retired; posthumous nominations are welcome</w:t>
      </w:r>
      <w:r>
        <w:rPr>
          <w:sz w:val="20"/>
          <w:szCs w:val="20"/>
        </w:rPr>
        <w:t>.</w:t>
      </w:r>
    </w:p>
    <w:p w14:paraId="5B39FF98" w14:textId="7B15BB2B" w:rsidR="00554C6E" w:rsidRPr="00554C6E" w:rsidRDefault="00554C6E" w:rsidP="00554C6E">
      <w:pPr>
        <w:numPr>
          <w:ilvl w:val="0"/>
          <w:numId w:val="2"/>
        </w:numPr>
        <w:rPr>
          <w:rFonts w:ascii="Arial" w:eastAsia="Arial" w:hAnsi="Arial" w:cs="Arial"/>
          <w:color w:val="000000"/>
          <w:sz w:val="20"/>
          <w:szCs w:val="20"/>
        </w:rPr>
      </w:pPr>
      <w:r w:rsidRPr="00554C6E">
        <w:rPr>
          <w:rFonts w:ascii="Arial" w:eastAsia="Arial" w:hAnsi="Arial" w:cs="Arial"/>
          <w:color w:val="000000"/>
          <w:sz w:val="20"/>
          <w:szCs w:val="20"/>
        </w:rPr>
        <w:t>The nominees should be a registered nurse or a past registered nurse (if retired)</w:t>
      </w:r>
    </w:p>
    <w:p w14:paraId="5B0F524B" w14:textId="08DF07DE" w:rsidR="00554C6E" w:rsidRPr="009D1706" w:rsidRDefault="00554C6E" w:rsidP="00554C6E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The nominees do not have to be current members of CHNC.</w:t>
      </w:r>
    </w:p>
    <w:p w14:paraId="75D4EC8C" w14:textId="6F3D8632" w:rsidR="00554C6E" w:rsidRPr="00C010A7" w:rsidRDefault="00554C6E" w:rsidP="00554C6E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The nominees should have a minimum of two years of experience as a community health nurse.</w:t>
      </w:r>
    </w:p>
    <w:p w14:paraId="0483A6E2" w14:textId="77777777" w:rsidR="00554C6E" w:rsidRPr="00683766" w:rsidRDefault="00554C6E" w:rsidP="00554C6E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nominees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work must be related to community health nursing from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 research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 education, administration, policy, and/or practice perspective</w:t>
      </w:r>
    </w:p>
    <w:p w14:paraId="78EF9FEC" w14:textId="77777777" w:rsidR="00554C6E" w:rsidRDefault="00554C6E" w:rsidP="00554C6E">
      <w:pPr>
        <w:rPr>
          <w:rFonts w:ascii="Arial" w:eastAsia="Arial" w:hAnsi="Arial" w:cs="Arial"/>
          <w:color w:val="000000"/>
          <w:sz w:val="20"/>
          <w:szCs w:val="20"/>
        </w:rPr>
      </w:pPr>
    </w:p>
    <w:p w14:paraId="1BD70D02" w14:textId="77777777" w:rsidR="00554C6E" w:rsidRDefault="00554C6E" w:rsidP="00554C6E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completed nomination package should include and be limited to:</w:t>
      </w:r>
    </w:p>
    <w:p w14:paraId="241ACB56" w14:textId="77777777" w:rsidR="00554C6E" w:rsidRPr="009D1706" w:rsidRDefault="00554C6E" w:rsidP="00554C6E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/>
          <w:sz w:val="20"/>
          <w:szCs w:val="20"/>
        </w:rPr>
      </w:pPr>
      <w:r w:rsidRPr="00163149">
        <w:rPr>
          <w:rFonts w:ascii="Arial" w:eastAsia="Arial" w:hAnsi="Arial" w:cs="Arial"/>
          <w:color w:val="000000"/>
          <w:sz w:val="20"/>
          <w:szCs w:val="20"/>
        </w:rPr>
        <w:t xml:space="preserve">A nomination letter that is not longer than </w:t>
      </w:r>
      <w:r>
        <w:rPr>
          <w:rFonts w:ascii="Arial" w:eastAsia="Arial" w:hAnsi="Arial" w:cs="Arial"/>
          <w:color w:val="000000"/>
          <w:sz w:val="20"/>
          <w:szCs w:val="20"/>
        </w:rPr>
        <w:t>500 words</w:t>
      </w:r>
    </w:p>
    <w:p w14:paraId="32F77244" w14:textId="56C16DBB" w:rsidR="00554C6E" w:rsidRDefault="00554C6E" w:rsidP="00554C6E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/>
          <w:sz w:val="20"/>
          <w:szCs w:val="20"/>
        </w:rPr>
      </w:pPr>
      <w:r w:rsidRPr="00163149">
        <w:rPr>
          <w:rFonts w:ascii="Arial" w:eastAsia="Arial" w:hAnsi="Arial" w:cs="Arial"/>
          <w:color w:val="000000"/>
          <w:sz w:val="20"/>
          <w:szCs w:val="20"/>
        </w:rPr>
        <w:t>The nomination must have a</w:t>
      </w:r>
      <w:r w:rsidR="002E575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63149">
        <w:rPr>
          <w:rFonts w:ascii="Arial" w:eastAsia="Arial" w:hAnsi="Arial" w:cs="Arial"/>
          <w:color w:val="000000"/>
          <w:sz w:val="20"/>
          <w:szCs w:val="20"/>
        </w:rPr>
        <w:t xml:space="preserve">minimum of one </w:t>
      </w:r>
      <w:r w:rsidR="002E5756">
        <w:rPr>
          <w:rFonts w:ascii="Arial" w:eastAsia="Arial" w:hAnsi="Arial" w:cs="Arial"/>
          <w:color w:val="000000"/>
          <w:sz w:val="20"/>
          <w:szCs w:val="20"/>
        </w:rPr>
        <w:t xml:space="preserve">additional </w:t>
      </w:r>
      <w:r w:rsidRPr="00163149">
        <w:rPr>
          <w:rFonts w:ascii="Arial" w:eastAsia="Arial" w:hAnsi="Arial" w:cs="Arial"/>
          <w:color w:val="000000"/>
          <w:sz w:val="20"/>
          <w:szCs w:val="20"/>
        </w:rPr>
        <w:t xml:space="preserve">supporter who </w:t>
      </w:r>
      <w:r>
        <w:rPr>
          <w:rFonts w:ascii="Arial" w:eastAsia="Arial" w:hAnsi="Arial" w:cs="Arial"/>
          <w:color w:val="000000"/>
          <w:sz w:val="20"/>
          <w:szCs w:val="20"/>
        </w:rPr>
        <w:t>is asked to</w:t>
      </w:r>
      <w:r w:rsidRPr="00163149">
        <w:rPr>
          <w:rFonts w:ascii="Arial" w:eastAsia="Arial" w:hAnsi="Arial" w:cs="Arial"/>
          <w:color w:val="000000"/>
          <w:sz w:val="20"/>
          <w:szCs w:val="20"/>
        </w:rPr>
        <w:t xml:space="preserve"> provide 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one-page </w:t>
      </w:r>
      <w:r w:rsidRPr="00163149">
        <w:rPr>
          <w:rFonts w:ascii="Arial" w:eastAsia="Arial" w:hAnsi="Arial" w:cs="Arial"/>
          <w:color w:val="000000"/>
          <w:sz w:val="20"/>
          <w:szCs w:val="20"/>
        </w:rPr>
        <w:t xml:space="preserve">letter of support as an attachment to the nomination </w:t>
      </w:r>
      <w:r w:rsidR="002E5756" w:rsidRPr="00163149">
        <w:rPr>
          <w:rFonts w:ascii="Arial" w:eastAsia="Arial" w:hAnsi="Arial" w:cs="Arial"/>
          <w:color w:val="000000"/>
          <w:sz w:val="20"/>
          <w:szCs w:val="20"/>
        </w:rPr>
        <w:t>package.</w:t>
      </w:r>
    </w:p>
    <w:p w14:paraId="59E7743E" w14:textId="24B5B2E8" w:rsidR="00554C6E" w:rsidRDefault="00554C6E" w:rsidP="00554C6E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CVs will not be required or </w:t>
      </w:r>
      <w:r w:rsidR="002E5756">
        <w:rPr>
          <w:rFonts w:ascii="Arial" w:eastAsia="Arial" w:hAnsi="Arial" w:cs="Arial"/>
          <w:color w:val="000000"/>
          <w:sz w:val="20"/>
          <w:szCs w:val="20"/>
        </w:rPr>
        <w:t>adjudicated.</w:t>
      </w:r>
    </w:p>
    <w:p w14:paraId="1F634AB0" w14:textId="77777777" w:rsidR="00554C6E" w:rsidRDefault="00554C6E" w:rsidP="00554C6E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F350573" w14:textId="77777777" w:rsidR="00554C6E" w:rsidRDefault="00554C6E" w:rsidP="00554C6E">
      <w:pPr>
        <w:rPr>
          <w:rFonts w:ascii="Arial" w:eastAsia="Arial" w:hAnsi="Arial" w:cs="Arial"/>
          <w:color w:val="000000"/>
          <w:sz w:val="20"/>
          <w:szCs w:val="20"/>
        </w:rPr>
      </w:pPr>
    </w:p>
    <w:p w14:paraId="701ED980" w14:textId="0E66C068" w:rsidR="00554C6E" w:rsidRPr="00371ACD" w:rsidRDefault="00554C6E" w:rsidP="00554C6E">
      <w:pPr>
        <w:jc w:val="center"/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Deadline for Accepting </w:t>
      </w:r>
      <w:r w:rsidRPr="00ED5E43">
        <w:rPr>
          <w:rFonts w:ascii="Arial" w:eastAsia="Arial" w:hAnsi="Arial" w:cs="Arial"/>
          <w:b/>
          <w:color w:val="000000"/>
          <w:sz w:val="20"/>
          <w:szCs w:val="20"/>
        </w:rPr>
        <w:t xml:space="preserve">Nominations is </w:t>
      </w:r>
      <w:r w:rsidR="00371ACD" w:rsidRPr="00371ACD">
        <w:rPr>
          <w:rFonts w:ascii="Arial" w:eastAsia="Arial" w:hAnsi="Arial" w:cs="Arial"/>
          <w:b/>
          <w:i/>
          <w:iCs/>
          <w:color w:val="000000" w:themeColor="text1"/>
          <w:sz w:val="20"/>
          <w:szCs w:val="20"/>
          <w:u w:val="single"/>
        </w:rPr>
        <w:t>May 12, 2025</w:t>
      </w:r>
    </w:p>
    <w:p w14:paraId="6A8B03B3" w14:textId="77777777" w:rsidR="00554C6E" w:rsidRDefault="00554C6E" w:rsidP="00554C6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Selection Criteria</w:t>
      </w:r>
    </w:p>
    <w:p w14:paraId="7219E222" w14:textId="77777777" w:rsidR="00554C6E" w:rsidRDefault="00554C6E" w:rsidP="00554C6E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Nominations are reviewed based on the following criteria:</w:t>
      </w:r>
    </w:p>
    <w:p w14:paraId="66053912" w14:textId="77777777" w:rsidR="00554C6E" w:rsidRPr="00D626E1" w:rsidRDefault="00554C6E" w:rsidP="00554C6E">
      <w:pPr>
        <w:rPr>
          <w:rFonts w:ascii="Arial" w:eastAsia="Arial" w:hAnsi="Arial" w:cs="Arial"/>
          <w:sz w:val="16"/>
          <w:szCs w:val="16"/>
        </w:rPr>
      </w:pPr>
    </w:p>
    <w:p w14:paraId="716B5801" w14:textId="75CB3BEF" w:rsidR="00554C6E" w:rsidRPr="00AA6EEE" w:rsidRDefault="00554C6E" w:rsidP="00554C6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</w:t>
      </w:r>
      <w:proofErr w:type="gramStart"/>
      <w:r>
        <w:rPr>
          <w:rFonts w:ascii="Arial" w:eastAsia="Arial" w:hAnsi="Arial" w:cs="Arial"/>
          <w:sz w:val="20"/>
          <w:szCs w:val="20"/>
        </w:rPr>
        <w:t>nominee’s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contributions to community health nursing are outlined in the nomination package showing evidence of, but not limited to, the following</w:t>
      </w:r>
      <w:r w:rsidR="00ED5E43">
        <w:rPr>
          <w:rFonts w:ascii="Arial" w:eastAsia="Arial" w:hAnsi="Arial" w:cs="Arial"/>
          <w:sz w:val="20"/>
          <w:szCs w:val="20"/>
        </w:rPr>
        <w:t>:</w:t>
      </w:r>
    </w:p>
    <w:p w14:paraId="3E1C10DB" w14:textId="77777777" w:rsidR="00554C6E" w:rsidRDefault="00554C6E" w:rsidP="00554C6E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 w:rsidRPr="00AA6EEE">
        <w:rPr>
          <w:rFonts w:ascii="Arial" w:eastAsia="Arial" w:hAnsi="Arial" w:cs="Arial"/>
          <w:sz w:val="20"/>
          <w:szCs w:val="20"/>
        </w:rPr>
        <w:t>eadership</w:t>
      </w:r>
    </w:p>
    <w:p w14:paraId="55BF6A03" w14:textId="77777777" w:rsidR="00554C6E" w:rsidRPr="00AA6EEE" w:rsidRDefault="00554C6E" w:rsidP="00554C6E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A6EEE">
        <w:rPr>
          <w:rFonts w:ascii="Arial" w:eastAsia="Arial" w:hAnsi="Arial" w:cs="Arial"/>
          <w:sz w:val="20"/>
          <w:szCs w:val="20"/>
        </w:rPr>
        <w:t>innovation</w:t>
      </w:r>
    </w:p>
    <w:p w14:paraId="2B52E7BB" w14:textId="77777777" w:rsidR="00554C6E" w:rsidRPr="00AA6EEE" w:rsidRDefault="00554C6E" w:rsidP="00554C6E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A6EEE">
        <w:rPr>
          <w:rFonts w:ascii="Arial" w:eastAsia="Arial" w:hAnsi="Arial" w:cs="Arial"/>
          <w:sz w:val="20"/>
          <w:szCs w:val="20"/>
        </w:rPr>
        <w:t>mentorship</w:t>
      </w:r>
    </w:p>
    <w:p w14:paraId="2690C754" w14:textId="77777777" w:rsidR="00554C6E" w:rsidRPr="00AA6EEE" w:rsidRDefault="00554C6E" w:rsidP="00554C6E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A6EEE">
        <w:rPr>
          <w:rFonts w:ascii="Arial" w:eastAsia="Arial" w:hAnsi="Arial" w:cs="Arial"/>
          <w:sz w:val="20"/>
          <w:szCs w:val="20"/>
        </w:rPr>
        <w:t>advocacy</w:t>
      </w:r>
    </w:p>
    <w:p w14:paraId="1B3BA58E" w14:textId="16BF4F60" w:rsidR="00554C6E" w:rsidRDefault="00554C6E" w:rsidP="00554C6E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gramStart"/>
      <w:r w:rsidRPr="00AA6EEE">
        <w:rPr>
          <w:rFonts w:ascii="Arial" w:hAnsi="Arial" w:cs="Arial"/>
          <w:sz w:val="20"/>
          <w:szCs w:val="20"/>
        </w:rPr>
        <w:t>evidence based</w:t>
      </w:r>
      <w:proofErr w:type="gramEnd"/>
      <w:r w:rsidRPr="00AA6EEE">
        <w:rPr>
          <w:rFonts w:ascii="Arial" w:hAnsi="Arial" w:cs="Arial"/>
          <w:sz w:val="20"/>
          <w:szCs w:val="20"/>
        </w:rPr>
        <w:t xml:space="preserve"> practice</w:t>
      </w:r>
    </w:p>
    <w:p w14:paraId="5A4AE95D" w14:textId="4C0DF1E8" w:rsidR="00554C6E" w:rsidRPr="00AA6EEE" w:rsidRDefault="00554C6E" w:rsidP="00554C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Nominators are strongly encouraged to use the CHNC Standards of Practice to highlight their nominee. </w:t>
      </w:r>
    </w:p>
    <w:p w14:paraId="601CCFBB" w14:textId="77777777" w:rsidR="002E5756" w:rsidRDefault="002E5756" w:rsidP="00554C6E">
      <w:pPr>
        <w:rPr>
          <w:rFonts w:ascii="Arial" w:eastAsia="Arial" w:hAnsi="Arial" w:cs="Arial"/>
          <w:sz w:val="20"/>
          <w:szCs w:val="20"/>
        </w:rPr>
      </w:pPr>
    </w:p>
    <w:p w14:paraId="78F8D15F" w14:textId="49A87EFF" w:rsidR="00554C6E" w:rsidRDefault="00554C6E" w:rsidP="00554C6E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Nomination packages are accepted in PDF format only. </w:t>
      </w:r>
    </w:p>
    <w:p w14:paraId="758E9FCC" w14:textId="77777777" w:rsidR="00C97BF6" w:rsidRDefault="00C97BF6" w:rsidP="00554C6E">
      <w:pPr>
        <w:rPr>
          <w:rFonts w:ascii="Arial" w:eastAsia="Arial" w:hAnsi="Arial" w:cs="Arial"/>
          <w:color w:val="000000"/>
          <w:sz w:val="20"/>
          <w:szCs w:val="20"/>
        </w:rPr>
      </w:pPr>
    </w:p>
    <w:p w14:paraId="7C85109C" w14:textId="2BFC441E" w:rsidR="00554C6E" w:rsidRPr="00EC6960" w:rsidRDefault="00554C6E" w:rsidP="00554C6E">
      <w:pPr>
        <w:rPr>
          <w:rFonts w:ascii="Arial" w:eastAsia="Arial" w:hAnsi="Arial" w:cs="Arial"/>
        </w:rPr>
      </w:pPr>
      <w:r w:rsidRPr="00EC6960">
        <w:rPr>
          <w:rFonts w:ascii="Arial" w:eastAsia="Arial" w:hAnsi="Arial" w:cs="Arial"/>
        </w:rPr>
        <w:t xml:space="preserve">Please email </w:t>
      </w:r>
      <w:r w:rsidR="00C97BF6" w:rsidRPr="00EC6960">
        <w:rPr>
          <w:rFonts w:ascii="Arial" w:eastAsia="Arial" w:hAnsi="Arial" w:cs="Arial"/>
        </w:rPr>
        <w:t>complete</w:t>
      </w:r>
      <w:r w:rsidRPr="00EC6960">
        <w:rPr>
          <w:rFonts w:ascii="Arial" w:eastAsia="Arial" w:hAnsi="Arial" w:cs="Arial"/>
        </w:rPr>
        <w:t xml:space="preserve"> nominations to CHNC Chair </w:t>
      </w:r>
      <w:bookmarkStart w:id="0" w:name="_gjdgxs" w:colFirst="0" w:colLast="0"/>
      <w:bookmarkEnd w:id="0"/>
      <w:r w:rsidR="007031DA" w:rsidRPr="00EC6960">
        <w:rPr>
          <w:rFonts w:ascii="Arial" w:eastAsia="Arial" w:hAnsi="Arial" w:cs="Arial"/>
        </w:rPr>
        <w:t>of Membership Services at</w:t>
      </w:r>
    </w:p>
    <w:p w14:paraId="4B4A205C" w14:textId="1B76D6AC" w:rsidR="007031DA" w:rsidRPr="00EC6960" w:rsidRDefault="007031DA" w:rsidP="00554C6E">
      <w:pPr>
        <w:rPr>
          <w:color w:val="4472C4" w:themeColor="accent1"/>
        </w:rPr>
      </w:pPr>
      <w:r w:rsidRPr="00EC6960">
        <w:rPr>
          <w:rFonts w:ascii="Arial" w:eastAsia="Arial" w:hAnsi="Arial" w:cs="Arial"/>
          <w:color w:val="4472C4" w:themeColor="accent1"/>
        </w:rPr>
        <w:t>communications@chnc.ca</w:t>
      </w:r>
    </w:p>
    <w:p w14:paraId="17DB2E7B" w14:textId="77777777" w:rsidR="00554C6E" w:rsidRPr="00EC6960" w:rsidRDefault="00554C6E" w:rsidP="00554C6E">
      <w:pPr>
        <w:rPr>
          <w:rFonts w:ascii="Arial" w:eastAsia="Arial" w:hAnsi="Arial" w:cs="Arial"/>
        </w:rPr>
      </w:pPr>
    </w:p>
    <w:p w14:paraId="1186AE74" w14:textId="77777777" w:rsidR="00BB0A9F" w:rsidRDefault="00BB0A9F"/>
    <w:sectPr w:rsidR="00BB0A9F">
      <w:pgSz w:w="12240" w:h="15840"/>
      <w:pgMar w:top="1440" w:right="1797" w:bottom="899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942A0"/>
    <w:multiLevelType w:val="hybridMultilevel"/>
    <w:tmpl w:val="1122BB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D61E7"/>
    <w:multiLevelType w:val="multilevel"/>
    <w:tmpl w:val="275EC438"/>
    <w:lvl w:ilvl="0">
      <w:start w:val="1"/>
      <w:numFmt w:val="bullet"/>
      <w:lvlText w:val="♦"/>
      <w:lvlJc w:val="left"/>
      <w:pPr>
        <w:ind w:left="502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955345C"/>
    <w:multiLevelType w:val="multilevel"/>
    <w:tmpl w:val="B3A09D92"/>
    <w:lvl w:ilvl="0">
      <w:start w:val="1"/>
      <w:numFmt w:val="bullet"/>
      <w:lvlText w:val="♦"/>
      <w:lvlJc w:val="left"/>
      <w:pPr>
        <w:ind w:left="502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E487350"/>
    <w:multiLevelType w:val="hybridMultilevel"/>
    <w:tmpl w:val="1936B2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168231">
    <w:abstractNumId w:val="2"/>
  </w:num>
  <w:num w:numId="2" w16cid:durableId="1207991602">
    <w:abstractNumId w:val="1"/>
  </w:num>
  <w:num w:numId="3" w16cid:durableId="1694840893">
    <w:abstractNumId w:val="3"/>
  </w:num>
  <w:num w:numId="4" w16cid:durableId="74776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6E"/>
    <w:rsid w:val="000C3266"/>
    <w:rsid w:val="001543FE"/>
    <w:rsid w:val="00210D88"/>
    <w:rsid w:val="002E5756"/>
    <w:rsid w:val="00371ACD"/>
    <w:rsid w:val="004F7F37"/>
    <w:rsid w:val="00554C6E"/>
    <w:rsid w:val="00580FDF"/>
    <w:rsid w:val="007031DA"/>
    <w:rsid w:val="00B0097D"/>
    <w:rsid w:val="00BB0A9F"/>
    <w:rsid w:val="00C97BF6"/>
    <w:rsid w:val="00D37824"/>
    <w:rsid w:val="00EC6960"/>
    <w:rsid w:val="00ED5E43"/>
    <w:rsid w:val="00F6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965B5"/>
  <w15:chartTrackingRefBased/>
  <w15:docId w15:val="{13264E50-2FEB-AD4E-9AD3-7E76ACFE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4C6E"/>
    <w:rPr>
      <w:rFonts w:ascii="Times New Roman" w:eastAsia="Times New Roman" w:hAnsi="Times New Roman" w:cs="Times New Roman"/>
      <w:kern w:val="0"/>
      <w:lang w:val="en-US"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C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Tish</dc:creator>
  <cp:keywords/>
  <dc:description/>
  <cp:lastModifiedBy>Melissa Edwards (Community Health)</cp:lastModifiedBy>
  <cp:revision>7</cp:revision>
  <dcterms:created xsi:type="dcterms:W3CDTF">2024-02-13T19:59:00Z</dcterms:created>
  <dcterms:modified xsi:type="dcterms:W3CDTF">2025-03-25T11:31:00Z</dcterms:modified>
</cp:coreProperties>
</file>